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1A51" w:rsidRPr="00431A51" w:rsidRDefault="00431A51" w:rsidP="00431A51">
      <w:pPr>
        <w:spacing w:line="480" w:lineRule="auto"/>
        <w:ind w:firstLine="720"/>
        <w:jc w:val="both"/>
        <w:rPr>
          <w:rFonts w:ascii="Times New Roman" w:hAnsi="Times New Roman" w:cs="Times New Roman"/>
          <w:sz w:val="24"/>
          <w:szCs w:val="24"/>
        </w:rPr>
      </w:pPr>
    </w:p>
    <w:p w:rsidR="00431A51" w:rsidRPr="00431A51" w:rsidRDefault="00431A51" w:rsidP="00431A51">
      <w:pPr>
        <w:spacing w:line="480" w:lineRule="auto"/>
        <w:ind w:firstLine="720"/>
        <w:jc w:val="both"/>
        <w:rPr>
          <w:rFonts w:ascii="Times New Roman" w:hAnsi="Times New Roman" w:cs="Times New Roman"/>
          <w:sz w:val="24"/>
          <w:szCs w:val="24"/>
        </w:rPr>
      </w:pPr>
    </w:p>
    <w:p w:rsidR="00431A51" w:rsidRPr="00431A51" w:rsidRDefault="00431A51" w:rsidP="00431A51">
      <w:pPr>
        <w:spacing w:line="480" w:lineRule="auto"/>
        <w:ind w:firstLine="720"/>
        <w:jc w:val="both"/>
        <w:rPr>
          <w:rFonts w:ascii="Times New Roman" w:hAnsi="Times New Roman" w:cs="Times New Roman"/>
          <w:sz w:val="24"/>
          <w:szCs w:val="24"/>
        </w:rPr>
      </w:pPr>
    </w:p>
    <w:p w:rsidR="00431A51" w:rsidRPr="00431A51" w:rsidRDefault="00431A51" w:rsidP="00431A51">
      <w:pPr>
        <w:spacing w:line="480" w:lineRule="auto"/>
        <w:ind w:firstLine="720"/>
        <w:jc w:val="both"/>
        <w:rPr>
          <w:rFonts w:ascii="Times New Roman" w:hAnsi="Times New Roman" w:cs="Times New Roman"/>
          <w:sz w:val="24"/>
          <w:szCs w:val="24"/>
        </w:rPr>
      </w:pPr>
    </w:p>
    <w:p w:rsidR="00431A51" w:rsidRPr="00431A51" w:rsidRDefault="00431A51" w:rsidP="00431A51">
      <w:pPr>
        <w:spacing w:line="480" w:lineRule="auto"/>
        <w:ind w:firstLine="720"/>
        <w:jc w:val="both"/>
        <w:rPr>
          <w:rFonts w:ascii="Times New Roman" w:hAnsi="Times New Roman" w:cs="Times New Roman"/>
          <w:sz w:val="24"/>
          <w:szCs w:val="24"/>
        </w:rPr>
      </w:pPr>
    </w:p>
    <w:p w:rsidR="00431A51" w:rsidRPr="00431A51" w:rsidRDefault="00431A51" w:rsidP="00431A51">
      <w:pPr>
        <w:spacing w:line="480" w:lineRule="auto"/>
        <w:ind w:firstLine="720"/>
        <w:jc w:val="both"/>
        <w:rPr>
          <w:rFonts w:ascii="Times New Roman" w:hAnsi="Times New Roman" w:cs="Times New Roman"/>
          <w:sz w:val="24"/>
          <w:szCs w:val="24"/>
        </w:rPr>
      </w:pPr>
    </w:p>
    <w:p w:rsidR="00431A51" w:rsidRPr="00431A51" w:rsidRDefault="00431A51" w:rsidP="00431A51">
      <w:pPr>
        <w:spacing w:line="480" w:lineRule="auto"/>
        <w:jc w:val="center"/>
        <w:rPr>
          <w:rFonts w:ascii="Times New Roman" w:hAnsi="Times New Roman" w:cs="Times New Roman"/>
          <w:sz w:val="24"/>
          <w:szCs w:val="24"/>
        </w:rPr>
      </w:pPr>
    </w:p>
    <w:p w:rsidR="00431A51" w:rsidRPr="00431A51" w:rsidRDefault="00955A93" w:rsidP="00431A51">
      <w:pPr>
        <w:spacing w:line="480" w:lineRule="auto"/>
        <w:ind w:firstLine="720"/>
        <w:jc w:val="center"/>
        <w:rPr>
          <w:rFonts w:ascii="Times New Roman" w:hAnsi="Times New Roman" w:cs="Times New Roman"/>
          <w:sz w:val="24"/>
          <w:szCs w:val="24"/>
        </w:rPr>
      </w:pPr>
      <w:r w:rsidRPr="00431A51">
        <w:rPr>
          <w:rFonts w:ascii="Times New Roman" w:hAnsi="Times New Roman" w:cs="Times New Roman"/>
          <w:sz w:val="24"/>
          <w:szCs w:val="24"/>
        </w:rPr>
        <w:t>Human Resources</w:t>
      </w:r>
    </w:p>
    <w:p w:rsidR="00431A51" w:rsidRPr="00431A51" w:rsidRDefault="00955A93" w:rsidP="00431A51">
      <w:pPr>
        <w:spacing w:line="480" w:lineRule="auto"/>
        <w:ind w:firstLine="720"/>
        <w:jc w:val="center"/>
        <w:rPr>
          <w:rFonts w:ascii="Times New Roman" w:hAnsi="Times New Roman" w:cs="Times New Roman"/>
          <w:sz w:val="24"/>
          <w:szCs w:val="24"/>
        </w:rPr>
      </w:pPr>
      <w:r w:rsidRPr="00431A51">
        <w:rPr>
          <w:rFonts w:ascii="Times New Roman" w:hAnsi="Times New Roman" w:cs="Times New Roman"/>
          <w:sz w:val="24"/>
          <w:szCs w:val="24"/>
        </w:rPr>
        <w:t>Name of the Student</w:t>
      </w:r>
    </w:p>
    <w:p w:rsidR="00431A51" w:rsidRPr="00431A51" w:rsidRDefault="00955A93" w:rsidP="00431A51">
      <w:pPr>
        <w:spacing w:line="480" w:lineRule="auto"/>
        <w:ind w:firstLine="720"/>
        <w:jc w:val="center"/>
        <w:rPr>
          <w:rFonts w:ascii="Times New Roman" w:hAnsi="Times New Roman" w:cs="Times New Roman"/>
          <w:sz w:val="24"/>
          <w:szCs w:val="24"/>
        </w:rPr>
      </w:pPr>
      <w:r w:rsidRPr="00431A51">
        <w:rPr>
          <w:rFonts w:ascii="Times New Roman" w:hAnsi="Times New Roman" w:cs="Times New Roman"/>
          <w:sz w:val="24"/>
          <w:szCs w:val="24"/>
        </w:rPr>
        <w:t>Institution Affiliation</w:t>
      </w:r>
    </w:p>
    <w:p w:rsidR="00431A51" w:rsidRPr="00431A51" w:rsidRDefault="00955A93" w:rsidP="00431A51">
      <w:pPr>
        <w:spacing w:line="480" w:lineRule="auto"/>
        <w:ind w:firstLine="720"/>
        <w:jc w:val="center"/>
        <w:rPr>
          <w:rFonts w:ascii="Times New Roman" w:hAnsi="Times New Roman" w:cs="Times New Roman"/>
          <w:sz w:val="24"/>
          <w:szCs w:val="24"/>
        </w:rPr>
      </w:pPr>
      <w:r w:rsidRPr="00431A51">
        <w:rPr>
          <w:rFonts w:ascii="Times New Roman" w:hAnsi="Times New Roman" w:cs="Times New Roman"/>
          <w:sz w:val="24"/>
          <w:szCs w:val="24"/>
        </w:rPr>
        <w:t>Course</w:t>
      </w:r>
    </w:p>
    <w:p w:rsidR="00431A51" w:rsidRPr="00431A51" w:rsidRDefault="00955A93" w:rsidP="00431A51">
      <w:pPr>
        <w:spacing w:line="480" w:lineRule="auto"/>
        <w:ind w:firstLine="720"/>
        <w:jc w:val="center"/>
        <w:rPr>
          <w:rFonts w:ascii="Times New Roman" w:hAnsi="Times New Roman" w:cs="Times New Roman"/>
          <w:sz w:val="24"/>
          <w:szCs w:val="24"/>
        </w:rPr>
      </w:pPr>
      <w:r w:rsidRPr="00431A51">
        <w:rPr>
          <w:rFonts w:ascii="Times New Roman" w:hAnsi="Times New Roman" w:cs="Times New Roman"/>
          <w:sz w:val="24"/>
          <w:szCs w:val="24"/>
        </w:rPr>
        <w:t>Date</w:t>
      </w:r>
    </w:p>
    <w:p w:rsidR="00431A51" w:rsidRPr="00431A51" w:rsidRDefault="00431A51" w:rsidP="00431A51">
      <w:pPr>
        <w:spacing w:line="480" w:lineRule="auto"/>
        <w:ind w:firstLine="720"/>
        <w:jc w:val="both"/>
        <w:rPr>
          <w:rFonts w:ascii="Times New Roman" w:hAnsi="Times New Roman" w:cs="Times New Roman"/>
          <w:sz w:val="24"/>
          <w:szCs w:val="24"/>
        </w:rPr>
      </w:pPr>
    </w:p>
    <w:p w:rsidR="00431A51" w:rsidRPr="00431A51" w:rsidRDefault="00431A51" w:rsidP="00431A51">
      <w:pPr>
        <w:spacing w:line="480" w:lineRule="auto"/>
        <w:ind w:firstLine="720"/>
        <w:jc w:val="both"/>
        <w:rPr>
          <w:rFonts w:ascii="Times New Roman" w:hAnsi="Times New Roman" w:cs="Times New Roman"/>
          <w:sz w:val="24"/>
          <w:szCs w:val="24"/>
        </w:rPr>
      </w:pPr>
    </w:p>
    <w:p w:rsidR="00431A51" w:rsidRPr="00431A51" w:rsidRDefault="00431A51" w:rsidP="00431A51">
      <w:pPr>
        <w:spacing w:line="480" w:lineRule="auto"/>
        <w:ind w:firstLine="720"/>
        <w:jc w:val="both"/>
        <w:rPr>
          <w:rFonts w:ascii="Times New Roman" w:hAnsi="Times New Roman" w:cs="Times New Roman"/>
          <w:sz w:val="24"/>
          <w:szCs w:val="24"/>
        </w:rPr>
      </w:pPr>
    </w:p>
    <w:p w:rsidR="00431A51" w:rsidRPr="00431A51" w:rsidRDefault="00431A51" w:rsidP="00431A51">
      <w:pPr>
        <w:spacing w:line="480" w:lineRule="auto"/>
        <w:ind w:firstLine="720"/>
        <w:jc w:val="both"/>
        <w:rPr>
          <w:rFonts w:ascii="Times New Roman" w:hAnsi="Times New Roman" w:cs="Times New Roman"/>
          <w:sz w:val="24"/>
          <w:szCs w:val="24"/>
        </w:rPr>
      </w:pPr>
    </w:p>
    <w:p w:rsidR="00431A51" w:rsidRPr="00431A51" w:rsidRDefault="00431A51" w:rsidP="00431A51">
      <w:pPr>
        <w:spacing w:line="480" w:lineRule="auto"/>
        <w:jc w:val="both"/>
        <w:rPr>
          <w:rFonts w:ascii="Times New Roman" w:hAnsi="Times New Roman" w:cs="Times New Roman"/>
          <w:sz w:val="24"/>
          <w:szCs w:val="24"/>
        </w:rPr>
      </w:pPr>
    </w:p>
    <w:p w:rsidR="005A6E05" w:rsidRPr="00431A51" w:rsidRDefault="00955A93" w:rsidP="00431A51">
      <w:pPr>
        <w:spacing w:line="480" w:lineRule="auto"/>
        <w:ind w:firstLine="720"/>
        <w:jc w:val="both"/>
        <w:rPr>
          <w:rFonts w:ascii="Times New Roman" w:hAnsi="Times New Roman" w:cs="Times New Roman"/>
          <w:sz w:val="24"/>
          <w:szCs w:val="24"/>
        </w:rPr>
      </w:pPr>
      <w:r w:rsidRPr="00431A51">
        <w:rPr>
          <w:rFonts w:ascii="Times New Roman" w:hAnsi="Times New Roman" w:cs="Times New Roman"/>
          <w:sz w:val="24"/>
          <w:szCs w:val="24"/>
        </w:rPr>
        <w:lastRenderedPageBreak/>
        <w:t xml:space="preserve">My job requires a degree holder in supply in chain and logistics management.  The duties of my job are to ensure that I have overseen all activities that are going on in </w:t>
      </w:r>
      <w:r w:rsidRPr="00431A51">
        <w:rPr>
          <w:rFonts w:ascii="Times New Roman" w:hAnsi="Times New Roman" w:cs="Times New Roman"/>
          <w:sz w:val="24"/>
          <w:szCs w:val="24"/>
        </w:rPr>
        <w:t>the transport and storage sectors in the organization.  It is my responsibility also to make sure that there are the implementation and adherence of the LIFO and FIFO strategies in respective parts of the organization which should be prioritized. This mean</w:t>
      </w:r>
      <w:r w:rsidRPr="00431A51">
        <w:rPr>
          <w:rFonts w:ascii="Times New Roman" w:hAnsi="Times New Roman" w:cs="Times New Roman"/>
          <w:sz w:val="24"/>
          <w:szCs w:val="24"/>
        </w:rPr>
        <w:t xml:space="preserve">s in some part of the organization goods that comes in first should be given out first, while the goods that come in last should be the first goods to be issued out. For one to fit well in my job, he or she must have the logistics skills of monitoring how </w:t>
      </w:r>
      <w:r w:rsidRPr="00431A51">
        <w:rPr>
          <w:rFonts w:ascii="Times New Roman" w:hAnsi="Times New Roman" w:cs="Times New Roman"/>
          <w:sz w:val="24"/>
          <w:szCs w:val="24"/>
        </w:rPr>
        <w:t>goods are being stored in the stores of the organization as wel</w:t>
      </w:r>
      <w:r w:rsidR="001316C3" w:rsidRPr="00431A51">
        <w:rPr>
          <w:rFonts w:ascii="Times New Roman" w:hAnsi="Times New Roman" w:cs="Times New Roman"/>
          <w:sz w:val="24"/>
          <w:szCs w:val="24"/>
        </w:rPr>
        <w:t>l as the movement of the goods</w:t>
      </w:r>
      <w:r w:rsidR="001316C3" w:rsidRPr="00431A51">
        <w:rPr>
          <w:rFonts w:ascii="Times New Roman" w:eastAsia="Times New Roman" w:hAnsi="Times New Roman" w:cs="Times New Roman"/>
          <w:sz w:val="24"/>
          <w:szCs w:val="24"/>
        </w:rPr>
        <w:t xml:space="preserve"> (Rohr, </w:t>
      </w:r>
      <w:r w:rsidR="001316C3" w:rsidRPr="001316C3">
        <w:rPr>
          <w:rFonts w:ascii="Times New Roman" w:eastAsia="Times New Roman" w:hAnsi="Times New Roman" w:cs="Times New Roman"/>
          <w:sz w:val="24"/>
          <w:szCs w:val="24"/>
        </w:rPr>
        <w:t>2016).</w:t>
      </w:r>
    </w:p>
    <w:p w:rsidR="00EC1F2B" w:rsidRPr="00431A51" w:rsidRDefault="00955A93" w:rsidP="00431A51">
      <w:pPr>
        <w:spacing w:line="480" w:lineRule="auto"/>
        <w:ind w:firstLine="720"/>
        <w:jc w:val="both"/>
        <w:rPr>
          <w:rFonts w:ascii="Times New Roman" w:hAnsi="Times New Roman" w:cs="Times New Roman"/>
          <w:sz w:val="24"/>
          <w:szCs w:val="24"/>
        </w:rPr>
      </w:pPr>
      <w:r w:rsidRPr="00431A51">
        <w:rPr>
          <w:rFonts w:ascii="Times New Roman" w:hAnsi="Times New Roman" w:cs="Times New Roman"/>
          <w:sz w:val="24"/>
          <w:szCs w:val="24"/>
        </w:rPr>
        <w:t>The CEO Job post in Storage and Logistics will be more interesting, challenging, and also enjoyable for me.</w:t>
      </w:r>
      <w:r w:rsidR="00816C94" w:rsidRPr="00431A51">
        <w:rPr>
          <w:rFonts w:ascii="Times New Roman" w:hAnsi="Times New Roman" w:cs="Times New Roman"/>
          <w:sz w:val="24"/>
          <w:szCs w:val="24"/>
        </w:rPr>
        <w:t xml:space="preserve"> In the design of the work system as a CEO, I should consider the availability of labor, the type of goods that will be dealt with, and the means of transport.  Moreover, in the designation of the work system, technology is going to have a significant role. For instance, technology is going to play a role in enhancing good recording keeping of the goods in the system. Also, it will enhance communication among people in different se</w:t>
      </w:r>
      <w:r w:rsidR="001316C3" w:rsidRPr="00431A51">
        <w:rPr>
          <w:rFonts w:ascii="Times New Roman" w:hAnsi="Times New Roman" w:cs="Times New Roman"/>
          <w:sz w:val="24"/>
          <w:szCs w:val="24"/>
        </w:rPr>
        <w:t>ctors within the organization (</w:t>
      </w:r>
      <w:r w:rsidR="001316C3" w:rsidRPr="00431A51">
        <w:rPr>
          <w:rFonts w:ascii="Times New Roman" w:eastAsia="Times New Roman" w:hAnsi="Times New Roman" w:cs="Times New Roman"/>
          <w:sz w:val="24"/>
          <w:szCs w:val="24"/>
        </w:rPr>
        <w:t xml:space="preserve">Grint and Woolgar, </w:t>
      </w:r>
      <w:r w:rsidR="001316C3" w:rsidRPr="001316C3">
        <w:rPr>
          <w:rFonts w:ascii="Times New Roman" w:eastAsia="Times New Roman" w:hAnsi="Times New Roman" w:cs="Times New Roman"/>
          <w:sz w:val="24"/>
          <w:szCs w:val="24"/>
        </w:rPr>
        <w:t xml:space="preserve">2013). </w:t>
      </w:r>
      <w:r w:rsidR="00816C94" w:rsidRPr="00431A51">
        <w:rPr>
          <w:rFonts w:ascii="Times New Roman" w:hAnsi="Times New Roman" w:cs="Times New Roman"/>
          <w:sz w:val="24"/>
          <w:szCs w:val="24"/>
        </w:rPr>
        <w:t xml:space="preserve">Job enlargement, rotation, and enrichment are going to be possible in my Job. This can be done by increasing the scope of the </w:t>
      </w:r>
      <w:r w:rsidR="00CA5326" w:rsidRPr="00431A51">
        <w:rPr>
          <w:rFonts w:ascii="Times New Roman" w:hAnsi="Times New Roman" w:cs="Times New Roman"/>
          <w:sz w:val="24"/>
          <w:szCs w:val="24"/>
        </w:rPr>
        <w:t>roles,</w:t>
      </w:r>
      <w:r w:rsidR="00816C94" w:rsidRPr="00431A51">
        <w:rPr>
          <w:rFonts w:ascii="Times New Roman" w:hAnsi="Times New Roman" w:cs="Times New Roman"/>
          <w:sz w:val="24"/>
          <w:szCs w:val="24"/>
        </w:rPr>
        <w:t xml:space="preserve"> shifting employees between two or more jobs or assignments which should be done at a regular of time to expose them to all vertical of an organization and finally my by allowing employees to stay in their present roles, but to be experiencing a greater depth. The depth </w:t>
      </w:r>
      <w:r w:rsidR="00CA5326" w:rsidRPr="00431A51">
        <w:rPr>
          <w:rFonts w:ascii="Times New Roman" w:hAnsi="Times New Roman" w:cs="Times New Roman"/>
          <w:sz w:val="24"/>
          <w:szCs w:val="24"/>
        </w:rPr>
        <w:t xml:space="preserve">should be of responsibility through tasks that are enhanced. They are similar to each other in that they are aiming to bring improvements in the organization but different from the different perceptions they use to bring these improvements. </w:t>
      </w:r>
    </w:p>
    <w:p w:rsidR="00CA5326" w:rsidRPr="00431A51" w:rsidRDefault="00955A93" w:rsidP="00431A51">
      <w:pPr>
        <w:spacing w:line="480" w:lineRule="auto"/>
        <w:ind w:firstLine="720"/>
        <w:jc w:val="both"/>
        <w:rPr>
          <w:rFonts w:ascii="Times New Roman" w:hAnsi="Times New Roman" w:cs="Times New Roman"/>
          <w:sz w:val="24"/>
          <w:szCs w:val="24"/>
        </w:rPr>
      </w:pPr>
      <w:r w:rsidRPr="00431A51">
        <w:rPr>
          <w:rFonts w:ascii="Times New Roman" w:hAnsi="Times New Roman" w:cs="Times New Roman"/>
          <w:sz w:val="24"/>
          <w:szCs w:val="24"/>
        </w:rPr>
        <w:lastRenderedPageBreak/>
        <w:t>In organizations, there are barriers like delegation of duties to the right people and good leadership. These barriers can be overcome through the use of certain strategies like emphas</w:t>
      </w:r>
      <w:r w:rsidRPr="00431A51">
        <w:rPr>
          <w:rFonts w:ascii="Times New Roman" w:hAnsi="Times New Roman" w:cs="Times New Roman"/>
          <w:sz w:val="24"/>
          <w:szCs w:val="24"/>
        </w:rPr>
        <w:t>izing job specialization in the organization and employing people who meet the requirement</w:t>
      </w:r>
      <w:r w:rsidR="0075509B" w:rsidRPr="00431A51">
        <w:rPr>
          <w:rFonts w:ascii="Times New Roman" w:hAnsi="Times New Roman" w:cs="Times New Roman"/>
          <w:sz w:val="24"/>
          <w:szCs w:val="24"/>
        </w:rPr>
        <w:t>s of the job post.  I have experienced successful job redesign in the relocation of the assistant office secretary to the main secretary of the organization and unsuccessful job design relocation of the organization gateman to the office of the reception. Successfulness in the design was because of the experience as an assistant secretary while failure was due to lack of skills as a receptionist. The unsuccessful attempt could be managed by training and familiarizing the gateman with the activities that take place in the office of the reception and the skills required for that post before relocating her.</w:t>
      </w:r>
    </w:p>
    <w:p w:rsidR="0075509B" w:rsidRPr="00431A51" w:rsidRDefault="00955A93" w:rsidP="00431A51">
      <w:pPr>
        <w:spacing w:line="480" w:lineRule="auto"/>
        <w:ind w:firstLine="720"/>
        <w:jc w:val="both"/>
        <w:rPr>
          <w:rFonts w:ascii="Times New Roman" w:hAnsi="Times New Roman" w:cs="Times New Roman"/>
          <w:sz w:val="24"/>
          <w:szCs w:val="24"/>
        </w:rPr>
      </w:pPr>
      <w:r w:rsidRPr="00431A51">
        <w:rPr>
          <w:rFonts w:ascii="Times New Roman" w:hAnsi="Times New Roman" w:cs="Times New Roman"/>
          <w:sz w:val="24"/>
          <w:szCs w:val="24"/>
        </w:rPr>
        <w:t>Offshoring might impact the economy of the U.S. because its produc</w:t>
      </w:r>
      <w:r w:rsidRPr="00431A51">
        <w:rPr>
          <w:rFonts w:ascii="Times New Roman" w:hAnsi="Times New Roman" w:cs="Times New Roman"/>
          <w:sz w:val="24"/>
          <w:szCs w:val="24"/>
        </w:rPr>
        <w:t xml:space="preserve">tion might heighten the economy of the country. It will decrease the economy of the U.S </w:t>
      </w:r>
      <w:r w:rsidR="00FF06CE" w:rsidRPr="00431A51">
        <w:rPr>
          <w:rFonts w:ascii="Times New Roman" w:hAnsi="Times New Roman" w:cs="Times New Roman"/>
          <w:sz w:val="24"/>
          <w:szCs w:val="24"/>
        </w:rPr>
        <w:t>as a result of employees spending less which i</w:t>
      </w:r>
      <w:r w:rsidR="001316C3" w:rsidRPr="00431A51">
        <w:rPr>
          <w:rFonts w:ascii="Times New Roman" w:hAnsi="Times New Roman" w:cs="Times New Roman"/>
          <w:sz w:val="24"/>
          <w:szCs w:val="24"/>
        </w:rPr>
        <w:t>s as a result of reduced income Offshoring</w:t>
      </w:r>
      <w:r w:rsidR="00FF06CE" w:rsidRPr="00431A51">
        <w:rPr>
          <w:rFonts w:ascii="Times New Roman" w:hAnsi="Times New Roman" w:cs="Times New Roman"/>
          <w:sz w:val="24"/>
          <w:szCs w:val="24"/>
        </w:rPr>
        <w:t xml:space="preserve"> will result in higher cases of unemployment as well as erosion of the co</w:t>
      </w:r>
      <w:r w:rsidR="00431A51" w:rsidRPr="00431A51">
        <w:rPr>
          <w:rFonts w:ascii="Times New Roman" w:hAnsi="Times New Roman" w:cs="Times New Roman"/>
          <w:sz w:val="24"/>
          <w:szCs w:val="24"/>
        </w:rPr>
        <w:t>nsumer segment of our economy (</w:t>
      </w:r>
      <w:r w:rsidR="00431A51" w:rsidRPr="00431A51">
        <w:rPr>
          <w:rFonts w:ascii="Times New Roman" w:eastAsia="Times New Roman" w:hAnsi="Times New Roman" w:cs="Times New Roman"/>
          <w:sz w:val="24"/>
          <w:szCs w:val="24"/>
        </w:rPr>
        <w:t xml:space="preserve">Feenstra, </w:t>
      </w:r>
      <w:r w:rsidR="00431A51" w:rsidRPr="001316C3">
        <w:rPr>
          <w:rFonts w:ascii="Times New Roman" w:eastAsia="Times New Roman" w:hAnsi="Times New Roman" w:cs="Times New Roman"/>
          <w:sz w:val="24"/>
          <w:szCs w:val="24"/>
        </w:rPr>
        <w:t xml:space="preserve">2017). </w:t>
      </w:r>
      <w:r w:rsidR="00FF06CE" w:rsidRPr="00431A51">
        <w:rPr>
          <w:rFonts w:ascii="Times New Roman" w:hAnsi="Times New Roman" w:cs="Times New Roman"/>
          <w:sz w:val="24"/>
          <w:szCs w:val="24"/>
        </w:rPr>
        <w:t xml:space="preserve">In small and also medium-sized organizations, the HR function can be affected by outsourcing decisions by reducing the administrative burden of the company. In this decision, HR should avail a staff </w:t>
      </w:r>
      <w:r w:rsidR="00D25816" w:rsidRPr="00431A51">
        <w:rPr>
          <w:rFonts w:ascii="Times New Roman" w:hAnsi="Times New Roman" w:cs="Times New Roman"/>
          <w:sz w:val="24"/>
          <w:szCs w:val="24"/>
        </w:rPr>
        <w:t>member who</w:t>
      </w:r>
      <w:r w:rsidR="00FF06CE" w:rsidRPr="00431A51">
        <w:rPr>
          <w:rFonts w:ascii="Times New Roman" w:hAnsi="Times New Roman" w:cs="Times New Roman"/>
          <w:sz w:val="24"/>
          <w:szCs w:val="24"/>
        </w:rPr>
        <w:t xml:space="preserve"> should be monitoring the activities that are outsourced and also coordinating the services of multiple companies that are providing the services of the HR.</w:t>
      </w:r>
    </w:p>
    <w:p w:rsidR="00D25816" w:rsidRPr="00431A51" w:rsidRDefault="00955A93" w:rsidP="00431A51">
      <w:pPr>
        <w:spacing w:line="480" w:lineRule="auto"/>
        <w:ind w:firstLine="720"/>
        <w:jc w:val="both"/>
        <w:rPr>
          <w:rFonts w:ascii="Times New Roman" w:hAnsi="Times New Roman" w:cs="Times New Roman"/>
          <w:sz w:val="24"/>
          <w:szCs w:val="24"/>
        </w:rPr>
      </w:pPr>
      <w:r w:rsidRPr="00431A51">
        <w:rPr>
          <w:rFonts w:ascii="Times New Roman" w:hAnsi="Times New Roman" w:cs="Times New Roman"/>
          <w:sz w:val="24"/>
          <w:szCs w:val="24"/>
        </w:rPr>
        <w:t xml:space="preserve">As an employee, I will feel demotivated by having my employer monitoring my email. Also, as an employer, </w:t>
      </w:r>
      <w:r w:rsidRPr="00431A51">
        <w:rPr>
          <w:rFonts w:ascii="Times New Roman" w:hAnsi="Times New Roman" w:cs="Times New Roman"/>
          <w:sz w:val="24"/>
          <w:szCs w:val="24"/>
        </w:rPr>
        <w:t>I will choose to monitor the e-mail of my employee if he or she has high cases of doing work that is of low quality. Moreover, I can choose to monitor the e-mail if the employee has issues of not submitting work in time or even by deploying some unnecessar</w:t>
      </w:r>
      <w:r w:rsidRPr="00431A51">
        <w:rPr>
          <w:rFonts w:ascii="Times New Roman" w:hAnsi="Times New Roman" w:cs="Times New Roman"/>
          <w:sz w:val="24"/>
          <w:szCs w:val="24"/>
        </w:rPr>
        <w:t xml:space="preserve">y information about the business. When an employer monitors the e-mail of the employee, the </w:t>
      </w:r>
      <w:r w:rsidRPr="00431A51">
        <w:rPr>
          <w:rFonts w:ascii="Times New Roman" w:hAnsi="Times New Roman" w:cs="Times New Roman"/>
          <w:sz w:val="24"/>
          <w:szCs w:val="24"/>
        </w:rPr>
        <w:lastRenderedPageBreak/>
        <w:t>morale of the employee can be maintained by emphasizing the positive side of the investigation or things being monitored in the e-mail of the employee to ensure tha</w:t>
      </w:r>
      <w:r w:rsidRPr="00431A51">
        <w:rPr>
          <w:rFonts w:ascii="Times New Roman" w:hAnsi="Times New Roman" w:cs="Times New Roman"/>
          <w:sz w:val="24"/>
          <w:szCs w:val="24"/>
        </w:rPr>
        <w:t xml:space="preserve">t he or she does not feel looked down on. </w:t>
      </w:r>
    </w:p>
    <w:p w:rsidR="00431A51" w:rsidRPr="00431A51" w:rsidRDefault="00955A93" w:rsidP="00431A51">
      <w:pPr>
        <w:spacing w:line="480" w:lineRule="auto"/>
        <w:ind w:firstLine="720"/>
        <w:jc w:val="both"/>
        <w:rPr>
          <w:rFonts w:ascii="Times New Roman" w:hAnsi="Times New Roman" w:cs="Times New Roman"/>
          <w:sz w:val="24"/>
          <w:szCs w:val="24"/>
        </w:rPr>
      </w:pPr>
      <w:r w:rsidRPr="00431A51">
        <w:rPr>
          <w:rFonts w:ascii="Times New Roman" w:hAnsi="Times New Roman" w:cs="Times New Roman"/>
          <w:sz w:val="24"/>
          <w:szCs w:val="24"/>
        </w:rPr>
        <w:br w:type="page"/>
      </w:r>
    </w:p>
    <w:p w:rsidR="00431A51" w:rsidRPr="00431A51" w:rsidRDefault="00955A93" w:rsidP="00431A51">
      <w:pPr>
        <w:spacing w:line="480" w:lineRule="auto"/>
        <w:ind w:firstLine="720"/>
        <w:jc w:val="center"/>
        <w:rPr>
          <w:rFonts w:ascii="Times New Roman" w:hAnsi="Times New Roman" w:cs="Times New Roman"/>
          <w:sz w:val="24"/>
          <w:szCs w:val="24"/>
        </w:rPr>
      </w:pPr>
      <w:r w:rsidRPr="00431A51">
        <w:rPr>
          <w:rFonts w:ascii="Times New Roman" w:hAnsi="Times New Roman" w:cs="Times New Roman"/>
          <w:sz w:val="24"/>
          <w:szCs w:val="24"/>
        </w:rPr>
        <w:lastRenderedPageBreak/>
        <w:t>Resources</w:t>
      </w:r>
    </w:p>
    <w:p w:rsidR="00431A51" w:rsidRPr="001316C3" w:rsidRDefault="00955A93" w:rsidP="00431A51">
      <w:pPr>
        <w:spacing w:after="0" w:line="480" w:lineRule="auto"/>
        <w:ind w:left="720" w:hanging="720"/>
        <w:jc w:val="both"/>
        <w:rPr>
          <w:rFonts w:ascii="Times New Roman" w:eastAsia="Times New Roman" w:hAnsi="Times New Roman" w:cs="Times New Roman"/>
          <w:sz w:val="24"/>
          <w:szCs w:val="24"/>
        </w:rPr>
      </w:pPr>
      <w:r w:rsidRPr="001316C3">
        <w:rPr>
          <w:rFonts w:ascii="Times New Roman" w:eastAsia="Times New Roman" w:hAnsi="Times New Roman" w:cs="Times New Roman"/>
          <w:sz w:val="24"/>
          <w:szCs w:val="24"/>
        </w:rPr>
        <w:t xml:space="preserve">Feenstra, R. C. (2017). </w:t>
      </w:r>
      <w:r w:rsidRPr="001316C3">
        <w:rPr>
          <w:rFonts w:ascii="Times New Roman" w:eastAsia="Times New Roman" w:hAnsi="Times New Roman" w:cs="Times New Roman"/>
          <w:i/>
          <w:iCs/>
          <w:sz w:val="24"/>
          <w:szCs w:val="24"/>
        </w:rPr>
        <w:t>Statistics to measure offshoring and its impact</w:t>
      </w:r>
      <w:r w:rsidRPr="001316C3">
        <w:rPr>
          <w:rFonts w:ascii="Times New Roman" w:eastAsia="Times New Roman" w:hAnsi="Times New Roman" w:cs="Times New Roman"/>
          <w:sz w:val="24"/>
          <w:szCs w:val="24"/>
        </w:rPr>
        <w:t xml:space="preserve"> (No. w23067). National Bureau of Economic Research.</w:t>
      </w:r>
    </w:p>
    <w:p w:rsidR="00431A51" w:rsidRPr="001316C3" w:rsidRDefault="00955A93" w:rsidP="00431A51">
      <w:pPr>
        <w:spacing w:after="0" w:line="480" w:lineRule="auto"/>
        <w:ind w:left="720" w:hanging="720"/>
        <w:jc w:val="both"/>
        <w:rPr>
          <w:rFonts w:ascii="Times New Roman" w:eastAsia="Times New Roman" w:hAnsi="Times New Roman" w:cs="Times New Roman"/>
          <w:sz w:val="24"/>
          <w:szCs w:val="24"/>
        </w:rPr>
      </w:pPr>
      <w:r w:rsidRPr="001316C3">
        <w:rPr>
          <w:rFonts w:ascii="Times New Roman" w:eastAsia="Times New Roman" w:hAnsi="Times New Roman" w:cs="Times New Roman"/>
          <w:sz w:val="24"/>
          <w:szCs w:val="24"/>
        </w:rPr>
        <w:t xml:space="preserve">Grint, K., &amp; Woolgar, S. (2013). </w:t>
      </w:r>
      <w:r w:rsidRPr="001316C3">
        <w:rPr>
          <w:rFonts w:ascii="Times New Roman" w:eastAsia="Times New Roman" w:hAnsi="Times New Roman" w:cs="Times New Roman"/>
          <w:i/>
          <w:iCs/>
          <w:sz w:val="24"/>
          <w:szCs w:val="24"/>
        </w:rPr>
        <w:t xml:space="preserve">The machine at work: Technology, work, and </w:t>
      </w:r>
      <w:r w:rsidRPr="001316C3">
        <w:rPr>
          <w:rFonts w:ascii="Times New Roman" w:eastAsia="Times New Roman" w:hAnsi="Times New Roman" w:cs="Times New Roman"/>
          <w:i/>
          <w:iCs/>
          <w:sz w:val="24"/>
          <w:szCs w:val="24"/>
        </w:rPr>
        <w:t>organization</w:t>
      </w:r>
      <w:r w:rsidRPr="001316C3">
        <w:rPr>
          <w:rFonts w:ascii="Times New Roman" w:eastAsia="Times New Roman" w:hAnsi="Times New Roman" w:cs="Times New Roman"/>
          <w:sz w:val="24"/>
          <w:szCs w:val="24"/>
        </w:rPr>
        <w:t>. John Wiley &amp; Sons.</w:t>
      </w:r>
    </w:p>
    <w:p w:rsidR="00431A51" w:rsidRPr="001316C3" w:rsidRDefault="00955A93" w:rsidP="00431A51">
      <w:pPr>
        <w:spacing w:after="0" w:line="480" w:lineRule="auto"/>
        <w:ind w:left="720" w:hanging="720"/>
        <w:jc w:val="both"/>
        <w:rPr>
          <w:rFonts w:ascii="Times New Roman" w:eastAsia="Times New Roman" w:hAnsi="Times New Roman" w:cs="Times New Roman"/>
          <w:sz w:val="24"/>
          <w:szCs w:val="24"/>
        </w:rPr>
      </w:pPr>
      <w:r w:rsidRPr="001316C3">
        <w:rPr>
          <w:rFonts w:ascii="Times New Roman" w:eastAsia="Times New Roman" w:hAnsi="Times New Roman" w:cs="Times New Roman"/>
          <w:sz w:val="24"/>
          <w:szCs w:val="24"/>
        </w:rPr>
        <w:t xml:space="preserve">Rohr, S. L. (2016). Harnessing the power of the job description. </w:t>
      </w:r>
      <w:r w:rsidRPr="001316C3">
        <w:rPr>
          <w:rFonts w:ascii="Times New Roman" w:eastAsia="Times New Roman" w:hAnsi="Times New Roman" w:cs="Times New Roman"/>
          <w:i/>
          <w:iCs/>
          <w:sz w:val="24"/>
          <w:szCs w:val="24"/>
        </w:rPr>
        <w:t xml:space="preserve">Human Resource </w:t>
      </w:r>
      <w:bookmarkStart w:id="0" w:name="_GoBack"/>
      <w:bookmarkEnd w:id="0"/>
      <w:r w:rsidRPr="001316C3">
        <w:rPr>
          <w:rFonts w:ascii="Times New Roman" w:eastAsia="Times New Roman" w:hAnsi="Times New Roman" w:cs="Times New Roman"/>
          <w:i/>
          <w:iCs/>
          <w:sz w:val="24"/>
          <w:szCs w:val="24"/>
        </w:rPr>
        <w:t>Management International Digest</w:t>
      </w:r>
      <w:r w:rsidRPr="001316C3">
        <w:rPr>
          <w:rFonts w:ascii="Times New Roman" w:eastAsia="Times New Roman" w:hAnsi="Times New Roman" w:cs="Times New Roman"/>
          <w:sz w:val="24"/>
          <w:szCs w:val="24"/>
        </w:rPr>
        <w:t>.</w:t>
      </w:r>
    </w:p>
    <w:sectPr w:rsidR="00431A51" w:rsidRPr="001316C3" w:rsidSect="00431A5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5A93" w:rsidRDefault="00955A93">
      <w:pPr>
        <w:spacing w:after="0" w:line="240" w:lineRule="auto"/>
      </w:pPr>
      <w:r>
        <w:separator/>
      </w:r>
    </w:p>
  </w:endnote>
  <w:endnote w:type="continuationSeparator" w:id="0">
    <w:p w:rsidR="00955A93" w:rsidRDefault="00955A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5A93" w:rsidRDefault="00955A93">
      <w:pPr>
        <w:spacing w:after="0" w:line="240" w:lineRule="auto"/>
      </w:pPr>
      <w:r>
        <w:separator/>
      </w:r>
    </w:p>
  </w:footnote>
  <w:footnote w:type="continuationSeparator" w:id="0">
    <w:p w:rsidR="00955A93" w:rsidRDefault="00955A9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647588838"/>
      <w:docPartObj>
        <w:docPartGallery w:val="Page Numbers (Top of Page)"/>
        <w:docPartUnique/>
      </w:docPartObj>
    </w:sdtPr>
    <w:sdtEndPr>
      <w:rPr>
        <w:noProof/>
      </w:rPr>
    </w:sdtEndPr>
    <w:sdtContent>
      <w:p w:rsidR="00431A51" w:rsidRPr="00431A51" w:rsidRDefault="00955A93" w:rsidP="00431A51">
        <w:pPr>
          <w:pStyle w:val="Header"/>
          <w:spacing w:line="480" w:lineRule="auto"/>
          <w:jc w:val="both"/>
          <w:rPr>
            <w:rFonts w:ascii="Times New Roman" w:hAnsi="Times New Roman" w:cs="Times New Roman"/>
            <w:sz w:val="24"/>
            <w:szCs w:val="24"/>
          </w:rPr>
        </w:pPr>
        <w:r w:rsidRPr="00431A51">
          <w:rPr>
            <w:rFonts w:ascii="Times New Roman" w:hAnsi="Times New Roman" w:cs="Times New Roman"/>
            <w:sz w:val="24"/>
            <w:szCs w:val="24"/>
          </w:rPr>
          <w:t>HUMAN RESOURCES</w:t>
        </w:r>
        <w:r w:rsidRPr="00431A51">
          <w:rPr>
            <w:rFonts w:ascii="Times New Roman" w:hAnsi="Times New Roman" w:cs="Times New Roman"/>
            <w:sz w:val="24"/>
            <w:szCs w:val="24"/>
          </w:rPr>
          <w:tab/>
        </w:r>
        <w:r w:rsidRPr="00431A51">
          <w:rPr>
            <w:rFonts w:ascii="Times New Roman" w:hAnsi="Times New Roman" w:cs="Times New Roman"/>
            <w:sz w:val="24"/>
            <w:szCs w:val="24"/>
          </w:rPr>
          <w:tab/>
        </w:r>
        <w:r w:rsidRPr="00431A51">
          <w:rPr>
            <w:rFonts w:ascii="Times New Roman" w:hAnsi="Times New Roman" w:cs="Times New Roman"/>
            <w:sz w:val="24"/>
            <w:szCs w:val="24"/>
          </w:rPr>
          <w:fldChar w:fldCharType="begin"/>
        </w:r>
        <w:r w:rsidRPr="00431A51">
          <w:rPr>
            <w:rFonts w:ascii="Times New Roman" w:hAnsi="Times New Roman" w:cs="Times New Roman"/>
            <w:sz w:val="24"/>
            <w:szCs w:val="24"/>
          </w:rPr>
          <w:instrText xml:space="preserve"> PAGE   \* MERGEFORMAT </w:instrText>
        </w:r>
        <w:r w:rsidRPr="00431A51">
          <w:rPr>
            <w:rFonts w:ascii="Times New Roman" w:hAnsi="Times New Roman" w:cs="Times New Roman"/>
            <w:sz w:val="24"/>
            <w:szCs w:val="24"/>
          </w:rPr>
          <w:fldChar w:fldCharType="separate"/>
        </w:r>
        <w:r w:rsidR="00A179ED">
          <w:rPr>
            <w:rFonts w:ascii="Times New Roman" w:hAnsi="Times New Roman" w:cs="Times New Roman"/>
            <w:noProof/>
            <w:sz w:val="24"/>
            <w:szCs w:val="24"/>
          </w:rPr>
          <w:t>4</w:t>
        </w:r>
        <w:r w:rsidRPr="00431A51">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1A51" w:rsidRPr="00431A51" w:rsidRDefault="00955A93" w:rsidP="00431A51">
    <w:pPr>
      <w:pStyle w:val="Header"/>
      <w:spacing w:line="480" w:lineRule="auto"/>
      <w:jc w:val="both"/>
      <w:rPr>
        <w:rFonts w:ascii="Times New Roman" w:hAnsi="Times New Roman" w:cs="Times New Roman"/>
        <w:sz w:val="24"/>
        <w:szCs w:val="24"/>
      </w:rPr>
    </w:pPr>
    <w:r w:rsidRPr="00431A51">
      <w:rPr>
        <w:rFonts w:ascii="Times New Roman" w:hAnsi="Times New Roman" w:cs="Times New Roman"/>
        <w:sz w:val="24"/>
        <w:szCs w:val="24"/>
      </w:rPr>
      <w:t>Running Head: HUMAN RESOURCES</w:t>
    </w:r>
    <w:r w:rsidRPr="00431A51">
      <w:rPr>
        <w:rFonts w:ascii="Times New Roman" w:hAnsi="Times New Roman" w:cs="Times New Roman"/>
        <w:sz w:val="24"/>
        <w:szCs w:val="24"/>
      </w:rPr>
      <w:tab/>
    </w:r>
    <w:r w:rsidRPr="00431A51">
      <w:rPr>
        <w:rFonts w:ascii="Times New Roman" w:hAnsi="Times New Roman" w:cs="Times New Roman"/>
        <w:sz w:val="24"/>
        <w:szCs w:val="24"/>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6E05"/>
    <w:rsid w:val="001316C3"/>
    <w:rsid w:val="00431A51"/>
    <w:rsid w:val="005A6E05"/>
    <w:rsid w:val="0075509B"/>
    <w:rsid w:val="00816C94"/>
    <w:rsid w:val="00955A93"/>
    <w:rsid w:val="00A179ED"/>
    <w:rsid w:val="00B60D41"/>
    <w:rsid w:val="00CA5326"/>
    <w:rsid w:val="00D25816"/>
    <w:rsid w:val="00EC1F2B"/>
    <w:rsid w:val="00FF06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1A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1A51"/>
  </w:style>
  <w:style w:type="paragraph" w:styleId="Footer">
    <w:name w:val="footer"/>
    <w:basedOn w:val="Normal"/>
    <w:link w:val="FooterChar"/>
    <w:uiPriority w:val="99"/>
    <w:unhideWhenUsed/>
    <w:rsid w:val="00431A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1A5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1A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1A51"/>
  </w:style>
  <w:style w:type="paragraph" w:styleId="Footer">
    <w:name w:val="footer"/>
    <w:basedOn w:val="Normal"/>
    <w:link w:val="FooterChar"/>
    <w:uiPriority w:val="99"/>
    <w:unhideWhenUsed/>
    <w:rsid w:val="00431A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1A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709</Words>
  <Characters>4042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2020-12-16T10:40:00Z</dcterms:created>
  <dcterms:modified xsi:type="dcterms:W3CDTF">2020-12-16T10:40:00Z</dcterms:modified>
</cp:coreProperties>
</file>